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4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1255"/>
        <w:gridCol w:w="1255"/>
        <w:gridCol w:w="1479"/>
        <w:gridCol w:w="1164"/>
        <w:gridCol w:w="2302"/>
      </w:tblGrid>
      <w:tr w:rsidR="009C33D0" w:rsidRPr="000D246E" w14:paraId="4E0A5313" w14:textId="77777777" w:rsidTr="00AA17FD">
        <w:tc>
          <w:tcPr>
            <w:tcW w:w="2491" w:type="dxa"/>
            <w:vMerge w:val="restart"/>
          </w:tcPr>
          <w:p w14:paraId="47496351" w14:textId="77777777" w:rsidR="00DA07E1" w:rsidRPr="000D246E" w:rsidRDefault="00DA07E1" w:rsidP="00DA07E1">
            <w:pPr>
              <w:pStyle w:val="BodyText"/>
              <w:tabs>
                <w:tab w:val="left" w:pos="2559"/>
              </w:tabs>
              <w:spacing w:line="261" w:lineRule="auto"/>
              <w:ind w:left="0"/>
              <w:jc w:val="both"/>
              <w:rPr>
                <w:rFonts w:ascii="Book Antiqua" w:hAnsi="Book Antiqua"/>
                <w:i/>
                <w:color w:val="D67F00"/>
                <w:w w:val="105"/>
              </w:rPr>
            </w:pPr>
            <w:r w:rsidRPr="000D246E">
              <w:rPr>
                <w:rFonts w:ascii="Book Antiqua" w:hAnsi="Book Antiqua"/>
                <w:i/>
                <w:color w:val="D67F00"/>
                <w:w w:val="105"/>
              </w:rPr>
              <w:t>Four Generations giving</w:t>
            </w:r>
            <w:r w:rsidR="005C1467" w:rsidRPr="000D246E">
              <w:rPr>
                <w:rFonts w:ascii="Book Antiqua" w:hAnsi="Book Antiqua"/>
                <w:i/>
                <w:color w:val="D67F00"/>
                <w:w w:val="105"/>
              </w:rPr>
              <w:t xml:space="preserve"> over</w:t>
            </w:r>
          </w:p>
        </w:tc>
        <w:tc>
          <w:tcPr>
            <w:tcW w:w="1255" w:type="dxa"/>
          </w:tcPr>
          <w:p w14:paraId="6573FF47" w14:textId="77777777" w:rsidR="00DA07E1" w:rsidRPr="000D246E" w:rsidRDefault="00DA07E1" w:rsidP="00DA07E1">
            <w:pPr>
              <w:pStyle w:val="BodyText"/>
              <w:tabs>
                <w:tab w:val="left" w:pos="2559"/>
              </w:tabs>
              <w:spacing w:line="261" w:lineRule="auto"/>
              <w:ind w:left="0"/>
              <w:jc w:val="center"/>
              <w:rPr>
                <w:rFonts w:ascii="Book Antiqua" w:hAnsi="Book Antiqua"/>
                <w:i/>
                <w:color w:val="D67F00"/>
                <w:w w:val="105"/>
              </w:rPr>
            </w:pPr>
            <w:r w:rsidRPr="000D246E">
              <w:rPr>
                <w:rFonts w:ascii="Book Antiqua" w:hAnsi="Book Antiqua"/>
                <w:i/>
                <w:color w:val="D67F00"/>
                <w:w w:val="105"/>
              </w:rPr>
              <w:t>Herbert</w:t>
            </w:r>
          </w:p>
        </w:tc>
        <w:tc>
          <w:tcPr>
            <w:tcW w:w="1255" w:type="dxa"/>
          </w:tcPr>
          <w:p w14:paraId="2E15335E" w14:textId="77777777" w:rsidR="00DA07E1" w:rsidRPr="000D246E" w:rsidRDefault="00DA07E1" w:rsidP="00DA07E1">
            <w:pPr>
              <w:pStyle w:val="BodyText"/>
              <w:tabs>
                <w:tab w:val="left" w:pos="2559"/>
              </w:tabs>
              <w:spacing w:line="261" w:lineRule="auto"/>
              <w:ind w:left="0"/>
              <w:jc w:val="center"/>
              <w:rPr>
                <w:rFonts w:ascii="Book Antiqua" w:hAnsi="Book Antiqua"/>
                <w:i/>
                <w:color w:val="D67F00"/>
                <w:w w:val="105"/>
              </w:rPr>
            </w:pPr>
            <w:r w:rsidRPr="000D246E">
              <w:rPr>
                <w:rFonts w:ascii="Book Antiqua" w:hAnsi="Book Antiqua"/>
                <w:i/>
                <w:color w:val="D67F00"/>
                <w:w w:val="105"/>
              </w:rPr>
              <w:t>Eardley</w:t>
            </w:r>
          </w:p>
        </w:tc>
        <w:tc>
          <w:tcPr>
            <w:tcW w:w="1479" w:type="dxa"/>
          </w:tcPr>
          <w:p w14:paraId="7E605830" w14:textId="77777777" w:rsidR="00DA07E1" w:rsidRPr="000D246E" w:rsidRDefault="00DA07E1" w:rsidP="00DA07E1">
            <w:pPr>
              <w:pStyle w:val="BodyText"/>
              <w:tabs>
                <w:tab w:val="left" w:pos="2559"/>
              </w:tabs>
              <w:spacing w:line="261" w:lineRule="auto"/>
              <w:ind w:left="0"/>
              <w:jc w:val="center"/>
              <w:rPr>
                <w:rFonts w:ascii="Book Antiqua" w:hAnsi="Book Antiqua"/>
                <w:i/>
                <w:color w:val="D67F00"/>
                <w:w w:val="105"/>
              </w:rPr>
            </w:pPr>
            <w:r w:rsidRPr="000D246E">
              <w:rPr>
                <w:rFonts w:ascii="Book Antiqua" w:hAnsi="Book Antiqua"/>
                <w:i/>
                <w:color w:val="D67F00"/>
                <w:w w:val="105"/>
              </w:rPr>
              <w:t>Geoffrey</w:t>
            </w:r>
          </w:p>
        </w:tc>
        <w:tc>
          <w:tcPr>
            <w:tcW w:w="1164" w:type="dxa"/>
          </w:tcPr>
          <w:p w14:paraId="51242EBC" w14:textId="77777777" w:rsidR="00DA07E1" w:rsidRPr="000D246E" w:rsidRDefault="00DA07E1" w:rsidP="00DA07E1">
            <w:pPr>
              <w:pStyle w:val="BodyText"/>
              <w:tabs>
                <w:tab w:val="left" w:pos="2559"/>
              </w:tabs>
              <w:spacing w:line="261" w:lineRule="auto"/>
              <w:ind w:left="0"/>
              <w:jc w:val="center"/>
              <w:rPr>
                <w:rFonts w:ascii="Book Antiqua" w:hAnsi="Book Antiqua"/>
                <w:i/>
                <w:color w:val="D67F00"/>
                <w:w w:val="105"/>
              </w:rPr>
            </w:pPr>
            <w:r w:rsidRPr="000D246E">
              <w:rPr>
                <w:rFonts w:ascii="Book Antiqua" w:hAnsi="Book Antiqua"/>
                <w:i/>
                <w:color w:val="D67F00"/>
                <w:w w:val="105"/>
              </w:rPr>
              <w:t>David</w:t>
            </w:r>
          </w:p>
        </w:tc>
        <w:tc>
          <w:tcPr>
            <w:tcW w:w="2302" w:type="dxa"/>
            <w:vMerge w:val="restart"/>
          </w:tcPr>
          <w:p w14:paraId="7421C187" w14:textId="689A0C7B" w:rsidR="00DA07E1" w:rsidRPr="000D246E" w:rsidRDefault="00DA07E1" w:rsidP="00DA07E1">
            <w:pPr>
              <w:pStyle w:val="BodyText"/>
              <w:tabs>
                <w:tab w:val="left" w:pos="2559"/>
              </w:tabs>
              <w:spacing w:line="261" w:lineRule="auto"/>
              <w:ind w:left="0"/>
              <w:rPr>
                <w:rFonts w:ascii="Book Antiqua" w:hAnsi="Book Antiqua"/>
                <w:i/>
                <w:color w:val="D67F00"/>
                <w:w w:val="105"/>
              </w:rPr>
            </w:pPr>
            <w:r w:rsidRPr="000D246E">
              <w:rPr>
                <w:rFonts w:ascii="Book Antiqua" w:hAnsi="Book Antiqua"/>
                <w:i/>
                <w:color w:val="D67F00"/>
                <w:w w:val="105"/>
              </w:rPr>
              <w:t>1</w:t>
            </w:r>
            <w:r w:rsidR="0069049C">
              <w:rPr>
                <w:rFonts w:ascii="Book Antiqua" w:hAnsi="Book Antiqua"/>
                <w:i/>
                <w:color w:val="D67F00"/>
                <w:w w:val="105"/>
              </w:rPr>
              <w:t>30</w:t>
            </w:r>
            <w:r w:rsidRPr="000D246E">
              <w:rPr>
                <w:rFonts w:ascii="Book Antiqua" w:hAnsi="Book Antiqua"/>
                <w:i/>
                <w:color w:val="D67F00"/>
                <w:w w:val="105"/>
              </w:rPr>
              <w:t xml:space="preserve"> years of Family Service</w:t>
            </w:r>
          </w:p>
        </w:tc>
      </w:tr>
      <w:tr w:rsidR="009C33D0" w:rsidRPr="000D246E" w14:paraId="70B66EED" w14:textId="77777777" w:rsidTr="00AA17FD">
        <w:tc>
          <w:tcPr>
            <w:tcW w:w="2491" w:type="dxa"/>
            <w:vMerge/>
          </w:tcPr>
          <w:p w14:paraId="7D21E3A1" w14:textId="77777777" w:rsidR="00DA07E1" w:rsidRPr="000D246E" w:rsidRDefault="00DA07E1" w:rsidP="00DA07E1">
            <w:pPr>
              <w:pStyle w:val="BodyText"/>
              <w:tabs>
                <w:tab w:val="left" w:pos="2559"/>
              </w:tabs>
              <w:spacing w:line="261" w:lineRule="auto"/>
              <w:ind w:left="0"/>
              <w:rPr>
                <w:rFonts w:ascii="Book Antiqua" w:hAnsi="Book Antiqua"/>
                <w:i/>
                <w:color w:val="D67F00"/>
                <w:w w:val="105"/>
              </w:rPr>
            </w:pPr>
          </w:p>
        </w:tc>
        <w:tc>
          <w:tcPr>
            <w:tcW w:w="1255" w:type="dxa"/>
          </w:tcPr>
          <w:p w14:paraId="18268EA1" w14:textId="77777777" w:rsidR="00DA07E1" w:rsidRPr="000D246E" w:rsidRDefault="00DA07E1" w:rsidP="00DA07E1">
            <w:pPr>
              <w:pStyle w:val="BodyText"/>
              <w:tabs>
                <w:tab w:val="left" w:pos="2559"/>
              </w:tabs>
              <w:spacing w:line="261" w:lineRule="auto"/>
              <w:ind w:left="0"/>
              <w:jc w:val="center"/>
              <w:rPr>
                <w:rFonts w:ascii="Book Antiqua" w:hAnsi="Book Antiqua"/>
                <w:i/>
                <w:color w:val="D67F00"/>
                <w:w w:val="105"/>
              </w:rPr>
            </w:pPr>
            <w:r w:rsidRPr="000D246E">
              <w:rPr>
                <w:rFonts w:ascii="Book Antiqua" w:hAnsi="Book Antiqua"/>
                <w:i/>
                <w:color w:val="D67F00"/>
                <w:w w:val="105"/>
              </w:rPr>
              <w:t>1893-1962</w:t>
            </w:r>
          </w:p>
        </w:tc>
        <w:tc>
          <w:tcPr>
            <w:tcW w:w="1255" w:type="dxa"/>
          </w:tcPr>
          <w:p w14:paraId="1A3A62C6" w14:textId="77777777" w:rsidR="00DA07E1" w:rsidRPr="000D246E" w:rsidRDefault="00DA07E1" w:rsidP="00DA07E1">
            <w:pPr>
              <w:pStyle w:val="BodyText"/>
              <w:tabs>
                <w:tab w:val="left" w:pos="2559"/>
              </w:tabs>
              <w:spacing w:line="261" w:lineRule="auto"/>
              <w:ind w:left="0"/>
              <w:jc w:val="center"/>
              <w:rPr>
                <w:rFonts w:ascii="Book Antiqua" w:hAnsi="Book Antiqua"/>
                <w:i/>
                <w:color w:val="D67F00"/>
                <w:w w:val="105"/>
              </w:rPr>
            </w:pPr>
            <w:r w:rsidRPr="000D246E">
              <w:rPr>
                <w:rFonts w:ascii="Book Antiqua" w:hAnsi="Book Antiqua"/>
                <w:i/>
                <w:color w:val="D67F00"/>
                <w:w w:val="105"/>
              </w:rPr>
              <w:t>1908-1986</w:t>
            </w:r>
          </w:p>
        </w:tc>
        <w:tc>
          <w:tcPr>
            <w:tcW w:w="1479" w:type="dxa"/>
          </w:tcPr>
          <w:p w14:paraId="4CEC06D1" w14:textId="77777777" w:rsidR="00DA07E1" w:rsidRPr="000D246E" w:rsidRDefault="00DA07E1" w:rsidP="00DA07E1">
            <w:pPr>
              <w:pStyle w:val="BodyText"/>
              <w:tabs>
                <w:tab w:val="left" w:pos="2559"/>
              </w:tabs>
              <w:spacing w:line="261" w:lineRule="auto"/>
              <w:ind w:left="0"/>
              <w:jc w:val="center"/>
              <w:rPr>
                <w:rFonts w:ascii="Book Antiqua" w:hAnsi="Book Antiqua"/>
                <w:i/>
                <w:color w:val="D67F00"/>
                <w:w w:val="105"/>
              </w:rPr>
            </w:pPr>
            <w:r w:rsidRPr="000D246E">
              <w:rPr>
                <w:rFonts w:ascii="Book Antiqua" w:hAnsi="Book Antiqua"/>
                <w:i/>
                <w:color w:val="D67F00"/>
                <w:w w:val="105"/>
              </w:rPr>
              <w:t>1939-2015</w:t>
            </w:r>
          </w:p>
        </w:tc>
        <w:tc>
          <w:tcPr>
            <w:tcW w:w="1164" w:type="dxa"/>
          </w:tcPr>
          <w:p w14:paraId="15CE654F" w14:textId="77777777" w:rsidR="00DA07E1" w:rsidRPr="000D246E" w:rsidRDefault="00DA07E1" w:rsidP="00DA07E1">
            <w:pPr>
              <w:pStyle w:val="BodyText"/>
              <w:tabs>
                <w:tab w:val="left" w:pos="2559"/>
              </w:tabs>
              <w:spacing w:line="261" w:lineRule="auto"/>
              <w:ind w:left="0"/>
              <w:jc w:val="center"/>
              <w:rPr>
                <w:rFonts w:ascii="Book Antiqua" w:hAnsi="Book Antiqua"/>
                <w:i/>
                <w:color w:val="D67F00"/>
                <w:w w:val="105"/>
              </w:rPr>
            </w:pPr>
            <w:r w:rsidRPr="000D246E">
              <w:rPr>
                <w:rFonts w:ascii="Book Antiqua" w:hAnsi="Book Antiqua"/>
                <w:i/>
                <w:color w:val="D67F00"/>
                <w:w w:val="105"/>
              </w:rPr>
              <w:t>1964</w:t>
            </w:r>
          </w:p>
        </w:tc>
        <w:tc>
          <w:tcPr>
            <w:tcW w:w="2302" w:type="dxa"/>
            <w:vMerge/>
          </w:tcPr>
          <w:p w14:paraId="2A1131F6" w14:textId="77777777" w:rsidR="00DA07E1" w:rsidRPr="000D246E" w:rsidRDefault="00DA07E1" w:rsidP="00DA07E1">
            <w:pPr>
              <w:pStyle w:val="BodyText"/>
              <w:tabs>
                <w:tab w:val="left" w:pos="2559"/>
              </w:tabs>
              <w:spacing w:line="261" w:lineRule="auto"/>
              <w:ind w:left="0"/>
              <w:rPr>
                <w:rFonts w:ascii="Book Antiqua" w:hAnsi="Book Antiqua"/>
                <w:i/>
                <w:color w:val="D67F00"/>
                <w:w w:val="105"/>
              </w:rPr>
            </w:pPr>
          </w:p>
        </w:tc>
      </w:tr>
    </w:tbl>
    <w:p w14:paraId="2BC8A4A5" w14:textId="50543518" w:rsidR="00BD1E77" w:rsidRDefault="00BD1E77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4B610ADC" w14:textId="2DE03266" w:rsidR="001036A4" w:rsidRPr="003C430F" w:rsidRDefault="00AA17FD" w:rsidP="0029357C">
      <w:pPr>
        <w:tabs>
          <w:tab w:val="left" w:pos="2526"/>
        </w:tabs>
        <w:spacing w:before="35" w:line="565" w:lineRule="exact"/>
        <w:ind w:right="36"/>
        <w:jc w:val="center"/>
        <w:rPr>
          <w:rFonts w:ascii="Times New Roman" w:eastAsia="Times New Roman" w:hAnsi="Times New Roman" w:cs="Times New Roman"/>
          <w:color w:val="000099"/>
          <w:sz w:val="50"/>
          <w:szCs w:val="50"/>
        </w:rPr>
      </w:pPr>
      <w:r w:rsidRPr="003C430F">
        <w:rPr>
          <w:noProof/>
          <w:color w:val="1F497D" w:themeColor="text2"/>
        </w:rPr>
        <w:drawing>
          <wp:anchor distT="0" distB="0" distL="114300" distR="114300" simplePos="0" relativeHeight="251658752" behindDoc="0" locked="0" layoutInCell="1" allowOverlap="1" wp14:anchorId="357EAA35" wp14:editId="34BC924E">
            <wp:simplePos x="0" y="0"/>
            <wp:positionH relativeFrom="column">
              <wp:posOffset>5969000</wp:posOffset>
            </wp:positionH>
            <wp:positionV relativeFrom="paragraph">
              <wp:posOffset>50800</wp:posOffset>
            </wp:positionV>
            <wp:extent cx="647700" cy="647700"/>
            <wp:effectExtent l="0" t="0" r="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430F">
        <w:rPr>
          <w:rFonts w:ascii="Times New Roman" w:eastAsia="Times New Roman" w:hAnsi="Times New Roman" w:cs="Times New Roman"/>
          <w:noProof/>
          <w:color w:val="1F497D" w:themeColor="text2"/>
          <w:sz w:val="11"/>
          <w:szCs w:val="11"/>
          <w:lang w:val="en-GB" w:eastAsia="en-GB"/>
        </w:rPr>
        <w:drawing>
          <wp:anchor distT="0" distB="0" distL="114300" distR="114300" simplePos="0" relativeHeight="251656704" behindDoc="0" locked="0" layoutInCell="1" allowOverlap="1" wp14:anchorId="1C09E39A" wp14:editId="71AF4987">
            <wp:simplePos x="0" y="0"/>
            <wp:positionH relativeFrom="column">
              <wp:posOffset>250825</wp:posOffset>
            </wp:positionH>
            <wp:positionV relativeFrom="paragraph">
              <wp:posOffset>12400</wp:posOffset>
            </wp:positionV>
            <wp:extent cx="704602" cy="6096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IF-logo_imagelar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60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949" w:rsidRPr="003C430F">
        <w:rPr>
          <w:rFonts w:ascii="Times New Roman"/>
          <w:b/>
          <w:color w:val="1F497D" w:themeColor="text2"/>
          <w:spacing w:val="22"/>
          <w:w w:val="105"/>
          <w:sz w:val="50"/>
        </w:rPr>
        <w:t>H.</w:t>
      </w:r>
      <w:r w:rsidR="00CF1949" w:rsidRPr="003C430F">
        <w:rPr>
          <w:rFonts w:ascii="Times New Roman"/>
          <w:b/>
          <w:color w:val="1F497D" w:themeColor="text2"/>
          <w:spacing w:val="30"/>
          <w:w w:val="105"/>
          <w:sz w:val="50"/>
        </w:rPr>
        <w:t xml:space="preserve"> </w:t>
      </w:r>
      <w:r w:rsidR="00CF1949" w:rsidRPr="003C430F">
        <w:rPr>
          <w:rFonts w:ascii="Times New Roman"/>
          <w:b/>
          <w:color w:val="000099"/>
          <w:w w:val="105"/>
          <w:sz w:val="50"/>
        </w:rPr>
        <w:t>KEMP</w:t>
      </w:r>
      <w:r w:rsidR="00CF1949" w:rsidRPr="003C430F">
        <w:rPr>
          <w:rFonts w:ascii="Times New Roman"/>
          <w:b/>
          <w:color w:val="000099"/>
          <w:w w:val="105"/>
          <w:sz w:val="50"/>
        </w:rPr>
        <w:tab/>
        <w:t>&amp; SON</w:t>
      </w:r>
      <w:r w:rsidR="00CF1949" w:rsidRPr="003C430F">
        <w:rPr>
          <w:rFonts w:ascii="Times New Roman"/>
          <w:b/>
          <w:color w:val="000099"/>
          <w:spacing w:val="30"/>
          <w:w w:val="105"/>
          <w:sz w:val="50"/>
        </w:rPr>
        <w:t xml:space="preserve"> </w:t>
      </w:r>
      <w:r w:rsidR="00CF1949" w:rsidRPr="003C430F">
        <w:rPr>
          <w:rFonts w:ascii="Times New Roman"/>
          <w:b/>
          <w:color w:val="000099"/>
          <w:spacing w:val="-9"/>
          <w:w w:val="105"/>
          <w:sz w:val="50"/>
        </w:rPr>
        <w:t>LTD.</w:t>
      </w:r>
      <w:r w:rsidR="00263D3B" w:rsidRPr="003C430F">
        <w:rPr>
          <w:noProof/>
          <w:color w:val="000099"/>
        </w:rPr>
        <w:t xml:space="preserve"> </w:t>
      </w:r>
    </w:p>
    <w:p w14:paraId="64EA673F" w14:textId="39982377" w:rsidR="001036A4" w:rsidRPr="00343873" w:rsidRDefault="00CF1949" w:rsidP="0029357C">
      <w:pPr>
        <w:spacing w:line="254" w:lineRule="exact"/>
        <w:ind w:right="58"/>
        <w:jc w:val="center"/>
        <w:rPr>
          <w:rFonts w:ascii="Times New Roman" w:eastAsia="Times New Roman" w:hAnsi="Times New Roman" w:cs="Times New Roman"/>
          <w:color w:val="000099"/>
          <w:sz w:val="16"/>
          <w:szCs w:val="16"/>
        </w:rPr>
      </w:pPr>
      <w:r w:rsidRPr="00343873">
        <w:rPr>
          <w:rFonts w:ascii="Times New Roman"/>
          <w:i/>
          <w:color w:val="000099"/>
          <w:spacing w:val="9"/>
          <w:sz w:val="16"/>
          <w:szCs w:val="16"/>
        </w:rPr>
        <w:t>FUNERAL</w:t>
      </w:r>
      <w:r w:rsidRPr="00343873">
        <w:rPr>
          <w:rFonts w:ascii="Times New Roman"/>
          <w:i/>
          <w:color w:val="000099"/>
          <w:spacing w:val="18"/>
          <w:sz w:val="16"/>
          <w:szCs w:val="16"/>
        </w:rPr>
        <w:t xml:space="preserve"> </w:t>
      </w:r>
      <w:r w:rsidRPr="00343873">
        <w:rPr>
          <w:rFonts w:ascii="Times New Roman"/>
          <w:i/>
          <w:color w:val="000099"/>
          <w:spacing w:val="7"/>
          <w:sz w:val="16"/>
          <w:szCs w:val="16"/>
        </w:rPr>
        <w:t>DIRECTORS</w:t>
      </w:r>
    </w:p>
    <w:p w14:paraId="0F87C71D" w14:textId="7D1B6D0B" w:rsidR="001036A4" w:rsidRPr="00343873" w:rsidRDefault="00CF1949" w:rsidP="0029357C">
      <w:pPr>
        <w:spacing w:before="26"/>
        <w:ind w:right="35"/>
        <w:jc w:val="center"/>
        <w:rPr>
          <w:rFonts w:ascii="Times New Roman" w:eastAsia="Times New Roman" w:hAnsi="Times New Roman" w:cs="Times New Roman"/>
          <w:color w:val="000099"/>
          <w:sz w:val="16"/>
          <w:szCs w:val="16"/>
        </w:rPr>
      </w:pPr>
      <w:r w:rsidRPr="00343873">
        <w:rPr>
          <w:rFonts w:ascii="Times New Roman"/>
          <w:color w:val="000099"/>
          <w:w w:val="105"/>
          <w:sz w:val="16"/>
          <w:szCs w:val="16"/>
        </w:rPr>
        <w:t>(ESTABLISHED</w:t>
      </w:r>
      <w:r w:rsidRPr="00343873">
        <w:rPr>
          <w:rFonts w:ascii="Times New Roman"/>
          <w:color w:val="000099"/>
          <w:spacing w:val="6"/>
          <w:w w:val="105"/>
          <w:sz w:val="16"/>
          <w:szCs w:val="16"/>
        </w:rPr>
        <w:t xml:space="preserve"> </w:t>
      </w:r>
      <w:r w:rsidRPr="00343873">
        <w:rPr>
          <w:rFonts w:ascii="Times New Roman"/>
          <w:color w:val="000099"/>
          <w:w w:val="105"/>
          <w:sz w:val="16"/>
          <w:szCs w:val="16"/>
        </w:rPr>
        <w:t>1893)</w:t>
      </w:r>
    </w:p>
    <w:p w14:paraId="6022848C" w14:textId="0EA7B2D6" w:rsidR="001036A4" w:rsidRPr="00343873" w:rsidRDefault="00CF1949" w:rsidP="0029357C">
      <w:pPr>
        <w:pStyle w:val="Heading1"/>
        <w:ind w:left="45" w:right="36"/>
        <w:jc w:val="center"/>
        <w:rPr>
          <w:color w:val="000099"/>
          <w:sz w:val="16"/>
          <w:szCs w:val="16"/>
        </w:rPr>
      </w:pPr>
      <w:r w:rsidRPr="00343873">
        <w:rPr>
          <w:color w:val="000099"/>
          <w:w w:val="105"/>
          <w:sz w:val="16"/>
          <w:szCs w:val="16"/>
        </w:rPr>
        <w:t xml:space="preserve">259-261HALLGATE, </w:t>
      </w:r>
      <w:r w:rsidRPr="00343873">
        <w:rPr>
          <w:color w:val="000099"/>
          <w:spacing w:val="2"/>
          <w:w w:val="105"/>
          <w:sz w:val="16"/>
          <w:szCs w:val="16"/>
        </w:rPr>
        <w:t xml:space="preserve">COTTINGHAM, </w:t>
      </w:r>
      <w:r w:rsidRPr="00343873">
        <w:rPr>
          <w:color w:val="000099"/>
          <w:w w:val="105"/>
          <w:sz w:val="16"/>
          <w:szCs w:val="16"/>
        </w:rPr>
        <w:t>YORKS. HU16</w:t>
      </w:r>
      <w:r w:rsidRPr="00343873">
        <w:rPr>
          <w:color w:val="000099"/>
          <w:spacing w:val="-33"/>
          <w:w w:val="105"/>
          <w:sz w:val="16"/>
          <w:szCs w:val="16"/>
        </w:rPr>
        <w:t xml:space="preserve"> </w:t>
      </w:r>
      <w:r w:rsidRPr="00343873">
        <w:rPr>
          <w:color w:val="000099"/>
          <w:spacing w:val="4"/>
          <w:w w:val="105"/>
          <w:sz w:val="16"/>
          <w:szCs w:val="16"/>
        </w:rPr>
        <w:t>4BG.</w:t>
      </w:r>
      <w:r w:rsidR="005C1467" w:rsidRPr="00343873">
        <w:rPr>
          <w:rFonts w:cs="Times New Roman"/>
          <w:noProof/>
          <w:color w:val="000099"/>
          <w:sz w:val="16"/>
          <w:szCs w:val="16"/>
          <w:lang w:val="en-GB" w:eastAsia="en-GB"/>
        </w:rPr>
        <w:t xml:space="preserve"> </w:t>
      </w:r>
    </w:p>
    <w:p w14:paraId="6E40AF27" w14:textId="7BE19C08" w:rsidR="009C33D0" w:rsidRDefault="00CF1949" w:rsidP="00675FD6">
      <w:pPr>
        <w:spacing w:before="58"/>
        <w:ind w:right="20"/>
        <w:jc w:val="center"/>
        <w:rPr>
          <w:rStyle w:val="Hyperlink"/>
          <w:rFonts w:ascii="Times New Roman"/>
          <w:spacing w:val="-7"/>
          <w:w w:val="105"/>
          <w:sz w:val="16"/>
          <w:szCs w:val="16"/>
        </w:rPr>
      </w:pPr>
      <w:r w:rsidRPr="00343873">
        <w:rPr>
          <w:rFonts w:ascii="Times New Roman"/>
          <w:color w:val="000099"/>
          <w:w w:val="105"/>
          <w:sz w:val="16"/>
          <w:szCs w:val="16"/>
        </w:rPr>
        <w:t xml:space="preserve">TELEPHONE </w:t>
      </w:r>
      <w:r w:rsidRPr="00343873">
        <w:rPr>
          <w:rFonts w:ascii="Times New Roman"/>
          <w:color w:val="000099"/>
          <w:spacing w:val="-5"/>
          <w:w w:val="105"/>
          <w:sz w:val="16"/>
          <w:szCs w:val="16"/>
        </w:rPr>
        <w:t xml:space="preserve">(01482) </w:t>
      </w:r>
      <w:r w:rsidRPr="00343873">
        <w:rPr>
          <w:rFonts w:ascii="Times New Roman"/>
          <w:color w:val="000099"/>
          <w:w w:val="105"/>
          <w:sz w:val="16"/>
          <w:szCs w:val="16"/>
        </w:rPr>
        <w:t xml:space="preserve">844695 </w:t>
      </w:r>
      <w:r w:rsidR="009C33D0" w:rsidRPr="00343873">
        <w:rPr>
          <w:rFonts w:ascii="Times New Roman"/>
          <w:color w:val="000099"/>
          <w:spacing w:val="-7"/>
          <w:w w:val="105"/>
          <w:sz w:val="16"/>
          <w:szCs w:val="16"/>
        </w:rPr>
        <w:t xml:space="preserve">EMAIL: </w:t>
      </w:r>
      <w:hyperlink r:id="rId10" w:history="1">
        <w:r w:rsidR="000969C5" w:rsidRPr="006A0867">
          <w:rPr>
            <w:rStyle w:val="Hyperlink"/>
            <w:rFonts w:ascii="Times New Roman"/>
            <w:spacing w:val="-7"/>
            <w:w w:val="105"/>
            <w:sz w:val="16"/>
            <w:szCs w:val="16"/>
          </w:rPr>
          <w:t>hkempandsonltd@gmail.com</w:t>
        </w:r>
      </w:hyperlink>
    </w:p>
    <w:p w14:paraId="0C0DA667" w14:textId="77777777" w:rsidR="00550BC7" w:rsidRDefault="00550BC7" w:rsidP="00675FD6">
      <w:pPr>
        <w:spacing w:before="58"/>
        <w:ind w:right="20"/>
        <w:jc w:val="center"/>
        <w:rPr>
          <w:rStyle w:val="Hyperlink"/>
          <w:rFonts w:ascii="Times New Roman"/>
          <w:spacing w:val="-7"/>
          <w:w w:val="105"/>
          <w:sz w:val="16"/>
          <w:szCs w:val="16"/>
        </w:rPr>
      </w:pPr>
    </w:p>
    <w:p w14:paraId="2308FD19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4BB96DC6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74B550E5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2CAEEB97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4433CA6E" w14:textId="32C1AE5E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3B24E0A7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5CEA35C4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5F30E21C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4E10A183" w14:textId="77777777" w:rsidR="00417CDB" w:rsidRPr="00417CDB" w:rsidRDefault="00417CDB" w:rsidP="00417CDB">
      <w:pPr>
        <w:widowControl/>
        <w:shd w:val="clear" w:color="auto" w:fill="FFFFFF"/>
        <w:spacing w:after="100" w:afterAutospacing="1"/>
        <w:rPr>
          <w:rFonts w:eastAsia="Times New Roman" w:cstheme="minorHAnsi"/>
          <w:color w:val="212529"/>
          <w:sz w:val="24"/>
          <w:szCs w:val="24"/>
          <w:lang w:val="en-GB" w:eastAsia="en-GB"/>
        </w:rPr>
      </w:pPr>
      <w:r w:rsidRPr="00417CDB">
        <w:rPr>
          <w:rFonts w:eastAsia="Times New Roman" w:cstheme="minorHAnsi"/>
          <w:color w:val="212529"/>
          <w:sz w:val="24"/>
          <w:szCs w:val="24"/>
          <w:lang w:val="en-GB" w:eastAsia="en-GB"/>
        </w:rPr>
        <w:t xml:space="preserve">H Kemp and Son Limited is a limited company, Company </w:t>
      </w:r>
      <w:proofErr w:type="gramStart"/>
      <w:r w:rsidRPr="00417CDB">
        <w:rPr>
          <w:rFonts w:eastAsia="Times New Roman" w:cstheme="minorHAnsi"/>
          <w:color w:val="212529"/>
          <w:sz w:val="24"/>
          <w:szCs w:val="24"/>
          <w:lang w:val="en-GB" w:eastAsia="en-GB"/>
        </w:rPr>
        <w:t>Number  4678725</w:t>
      </w:r>
      <w:proofErr w:type="gramEnd"/>
      <w:r w:rsidRPr="00417CDB">
        <w:rPr>
          <w:rFonts w:eastAsia="Times New Roman" w:cstheme="minorHAnsi"/>
          <w:color w:val="212529"/>
          <w:sz w:val="24"/>
          <w:szCs w:val="24"/>
          <w:lang w:val="en-GB" w:eastAsia="en-GB"/>
        </w:rPr>
        <w:t xml:space="preserve">, with one registered office at 259 </w:t>
      </w:r>
      <w:proofErr w:type="spellStart"/>
      <w:r w:rsidRPr="00417CDB">
        <w:rPr>
          <w:rFonts w:eastAsia="Times New Roman" w:cstheme="minorHAnsi"/>
          <w:color w:val="212529"/>
          <w:sz w:val="24"/>
          <w:szCs w:val="24"/>
          <w:lang w:val="en-GB" w:eastAsia="en-GB"/>
        </w:rPr>
        <w:t>Hallgate</w:t>
      </w:r>
      <w:proofErr w:type="spellEnd"/>
      <w:r w:rsidRPr="00417CDB">
        <w:rPr>
          <w:rFonts w:eastAsia="Times New Roman" w:cstheme="minorHAnsi"/>
          <w:color w:val="212529"/>
          <w:sz w:val="24"/>
          <w:szCs w:val="24"/>
          <w:lang w:val="en-GB" w:eastAsia="en-GB"/>
        </w:rPr>
        <w:t>, Cottingham, East Yorkshire, HU16 4BG, </w:t>
      </w:r>
    </w:p>
    <w:p w14:paraId="6F10F6EE" w14:textId="77777777" w:rsidR="00417CDB" w:rsidRPr="00417CDB" w:rsidRDefault="00417CDB" w:rsidP="00417CDB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12529"/>
          <w:sz w:val="24"/>
          <w:szCs w:val="24"/>
          <w:lang w:val="en-GB" w:eastAsia="en-GB"/>
        </w:rPr>
      </w:pPr>
      <w:r w:rsidRPr="00417CDB">
        <w:rPr>
          <w:rFonts w:eastAsia="Times New Roman" w:cstheme="minorHAnsi"/>
          <w:color w:val="212529"/>
          <w:sz w:val="24"/>
          <w:szCs w:val="24"/>
          <w:lang w:val="en-GB" w:eastAsia="en-GB"/>
        </w:rPr>
        <w:t>H Kemp and Son Limited does not have any business or material financial interest in price comparison websites that compare funeral director or crematoria and their respective prices</w:t>
      </w:r>
    </w:p>
    <w:p w14:paraId="78DDE837" w14:textId="1FAD3D95" w:rsidR="00417CDB" w:rsidRPr="00417CDB" w:rsidRDefault="00417CDB" w:rsidP="00417CDB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12529"/>
          <w:sz w:val="24"/>
          <w:szCs w:val="24"/>
          <w:lang w:val="en-GB" w:eastAsia="en-GB"/>
        </w:rPr>
      </w:pPr>
      <w:r w:rsidRPr="00417CDB">
        <w:rPr>
          <w:rFonts w:eastAsia="Times New Roman" w:cstheme="minorHAnsi"/>
          <w:color w:val="212529"/>
          <w:sz w:val="24"/>
          <w:szCs w:val="24"/>
          <w:lang w:val="en-GB" w:eastAsia="en-GB"/>
        </w:rPr>
        <w:t xml:space="preserve">H Kemp and Son Limited has an </w:t>
      </w:r>
      <w:proofErr w:type="gramStart"/>
      <w:r w:rsidRPr="00417CDB">
        <w:rPr>
          <w:rFonts w:eastAsia="Times New Roman" w:cstheme="minorHAnsi"/>
          <w:color w:val="212529"/>
          <w:sz w:val="24"/>
          <w:szCs w:val="24"/>
          <w:lang w:val="en-GB" w:eastAsia="en-GB"/>
        </w:rPr>
        <w:t>annual charitable giving policy details</w:t>
      </w:r>
      <w:proofErr w:type="gramEnd"/>
      <w:r w:rsidRPr="00417CDB">
        <w:rPr>
          <w:rFonts w:eastAsia="Times New Roman" w:cstheme="minorHAnsi"/>
          <w:color w:val="212529"/>
          <w:sz w:val="24"/>
          <w:szCs w:val="24"/>
          <w:lang w:val="en-GB" w:eastAsia="en-GB"/>
        </w:rPr>
        <w:t xml:space="preserve"> of which can be found</w:t>
      </w:r>
      <w:r w:rsidR="00097B68">
        <w:rPr>
          <w:rFonts w:eastAsia="Times New Roman" w:cstheme="minorHAnsi"/>
          <w:color w:val="212529"/>
          <w:sz w:val="24"/>
          <w:szCs w:val="24"/>
          <w:lang w:val="en-GB" w:eastAsia="en-GB"/>
        </w:rPr>
        <w:t xml:space="preserve"> on our website.</w:t>
      </w:r>
    </w:p>
    <w:p w14:paraId="6C083E53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644DD1C5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68CA0EE3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5A46C9DF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74439F68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08DFF0B7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48BE630C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264157D4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48990127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6E6FD6E2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60AF505B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6AF1B975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6D482E8B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61671692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1D88020F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41D30EFB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6CA00AC5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300B6640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0053342B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403B5849" w14:textId="77777777" w:rsidR="00951E06" w:rsidRPr="00951E06" w:rsidRDefault="00951E06" w:rsidP="00951E06">
      <w:pPr>
        <w:rPr>
          <w:rFonts w:ascii="Times New Roman"/>
          <w:sz w:val="16"/>
          <w:szCs w:val="16"/>
        </w:rPr>
      </w:pPr>
    </w:p>
    <w:p w14:paraId="430B9DB5" w14:textId="77777777" w:rsidR="00951E06" w:rsidRDefault="00951E06" w:rsidP="00951E06">
      <w:pPr>
        <w:rPr>
          <w:rStyle w:val="Hyperlink"/>
          <w:rFonts w:ascii="Times New Roman"/>
          <w:spacing w:val="-7"/>
          <w:w w:val="105"/>
          <w:sz w:val="16"/>
          <w:szCs w:val="16"/>
        </w:rPr>
      </w:pPr>
    </w:p>
    <w:sectPr w:rsidR="00951E06" w:rsidSect="005F58E6">
      <w:footerReference w:type="default" r:id="rId11"/>
      <w:type w:val="continuous"/>
      <w:pgSz w:w="11920" w:h="16840"/>
      <w:pgMar w:top="238" w:right="902" w:bottom="27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D3A17" w14:textId="77777777" w:rsidR="003C11D9" w:rsidRDefault="003C11D9" w:rsidP="00C74C71">
      <w:r>
        <w:separator/>
      </w:r>
    </w:p>
  </w:endnote>
  <w:endnote w:type="continuationSeparator" w:id="0">
    <w:p w14:paraId="386DB0CF" w14:textId="77777777" w:rsidR="003C11D9" w:rsidRDefault="003C11D9" w:rsidP="00C7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8489A" w14:textId="4A00AF7C" w:rsidR="003C430F" w:rsidRPr="003C430F" w:rsidRDefault="00C74C71" w:rsidP="003C430F">
    <w:pPr>
      <w:pStyle w:val="Footer"/>
      <w:jc w:val="center"/>
      <w:rPr>
        <w:rFonts w:ascii="Times New Roman" w:hAnsi="Times New Roman" w:cs="Times New Roman"/>
        <w:i/>
        <w:iCs/>
        <w:color w:val="000099"/>
      </w:rPr>
    </w:pPr>
    <w:r w:rsidRPr="003C430F">
      <w:rPr>
        <w:rFonts w:ascii="Times New Roman" w:hAnsi="Times New Roman" w:cs="Times New Roman"/>
        <w:i/>
        <w:iCs/>
        <w:color w:val="000099"/>
      </w:rPr>
      <w:t>Director</w:t>
    </w:r>
    <w:r w:rsidR="00951E06">
      <w:rPr>
        <w:rFonts w:ascii="Times New Roman" w:hAnsi="Times New Roman" w:cs="Times New Roman"/>
        <w:i/>
        <w:iCs/>
        <w:color w:val="000099"/>
      </w:rPr>
      <w:t xml:space="preserve">s </w:t>
    </w:r>
    <w:r w:rsidRPr="003C430F">
      <w:rPr>
        <w:rFonts w:ascii="Times New Roman" w:hAnsi="Times New Roman" w:cs="Times New Roman"/>
        <w:i/>
        <w:iCs/>
        <w:color w:val="000099"/>
      </w:rPr>
      <w:t>David S Kemp</w:t>
    </w:r>
    <w:r w:rsidR="002211C5">
      <w:rPr>
        <w:rFonts w:ascii="Times New Roman" w:hAnsi="Times New Roman" w:cs="Times New Roman"/>
        <w:i/>
        <w:iCs/>
        <w:color w:val="000099"/>
      </w:rPr>
      <w:t xml:space="preserve"> &amp; Fiona C Kemp</w:t>
    </w:r>
  </w:p>
  <w:p w14:paraId="16366068" w14:textId="01EFF13F" w:rsidR="009755D7" w:rsidRPr="003C430F" w:rsidRDefault="009755D7" w:rsidP="00C74C71">
    <w:pPr>
      <w:pStyle w:val="Footer"/>
      <w:jc w:val="center"/>
      <w:rPr>
        <w:rFonts w:ascii="Times New Roman" w:hAnsi="Times New Roman" w:cs="Times New Roman"/>
        <w:i/>
        <w:iCs/>
        <w:color w:val="000099"/>
      </w:rPr>
    </w:pPr>
    <w:r w:rsidRPr="003C430F">
      <w:rPr>
        <w:rFonts w:ascii="Times New Roman" w:hAnsi="Times New Roman" w:cs="Times New Roman"/>
        <w:i/>
        <w:iCs/>
        <w:color w:val="000099"/>
      </w:rPr>
      <w:t>Company Registered Number 4678725</w:t>
    </w:r>
  </w:p>
  <w:p w14:paraId="31B2D249" w14:textId="77777777" w:rsidR="009755D7" w:rsidRPr="009755D7" w:rsidRDefault="009755D7" w:rsidP="00C74C71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270AA" w14:textId="77777777" w:rsidR="003C11D9" w:rsidRDefault="003C11D9" w:rsidP="00C74C71">
      <w:r>
        <w:separator/>
      </w:r>
    </w:p>
  </w:footnote>
  <w:footnote w:type="continuationSeparator" w:id="0">
    <w:p w14:paraId="61113EF9" w14:textId="77777777" w:rsidR="003C11D9" w:rsidRDefault="003C11D9" w:rsidP="00C7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3EC2"/>
    <w:multiLevelType w:val="hybridMultilevel"/>
    <w:tmpl w:val="C7B2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511D9"/>
    <w:multiLevelType w:val="hybridMultilevel"/>
    <w:tmpl w:val="BD643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629D9"/>
    <w:multiLevelType w:val="hybridMultilevel"/>
    <w:tmpl w:val="55C83B8C"/>
    <w:lvl w:ilvl="0" w:tplc="F1EA25DA">
      <w:start w:val="1"/>
      <w:numFmt w:val="decimal"/>
      <w:lvlText w:val="%1."/>
      <w:lvlJc w:val="left"/>
      <w:pPr>
        <w:ind w:left="640" w:hanging="541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</w:rPr>
    </w:lvl>
    <w:lvl w:ilvl="1" w:tplc="624420A2">
      <w:start w:val="1"/>
      <w:numFmt w:val="bullet"/>
      <w:lvlText w:val="•"/>
      <w:lvlJc w:val="left"/>
      <w:pPr>
        <w:ind w:left="1643" w:hanging="541"/>
      </w:pPr>
      <w:rPr>
        <w:rFonts w:hint="default"/>
      </w:rPr>
    </w:lvl>
    <w:lvl w:ilvl="2" w:tplc="539AC1DE">
      <w:start w:val="1"/>
      <w:numFmt w:val="bullet"/>
      <w:lvlText w:val="•"/>
      <w:lvlJc w:val="left"/>
      <w:pPr>
        <w:ind w:left="2646" w:hanging="541"/>
      </w:pPr>
      <w:rPr>
        <w:rFonts w:hint="default"/>
      </w:rPr>
    </w:lvl>
    <w:lvl w:ilvl="3" w:tplc="E132F0EA">
      <w:start w:val="1"/>
      <w:numFmt w:val="bullet"/>
      <w:lvlText w:val="•"/>
      <w:lvlJc w:val="left"/>
      <w:pPr>
        <w:ind w:left="3649" w:hanging="541"/>
      </w:pPr>
      <w:rPr>
        <w:rFonts w:hint="default"/>
      </w:rPr>
    </w:lvl>
    <w:lvl w:ilvl="4" w:tplc="09960182">
      <w:start w:val="1"/>
      <w:numFmt w:val="bullet"/>
      <w:lvlText w:val="•"/>
      <w:lvlJc w:val="left"/>
      <w:pPr>
        <w:ind w:left="4652" w:hanging="541"/>
      </w:pPr>
      <w:rPr>
        <w:rFonts w:hint="default"/>
      </w:rPr>
    </w:lvl>
    <w:lvl w:ilvl="5" w:tplc="40E0475E">
      <w:start w:val="1"/>
      <w:numFmt w:val="bullet"/>
      <w:lvlText w:val="•"/>
      <w:lvlJc w:val="left"/>
      <w:pPr>
        <w:ind w:left="5655" w:hanging="541"/>
      </w:pPr>
      <w:rPr>
        <w:rFonts w:hint="default"/>
      </w:rPr>
    </w:lvl>
    <w:lvl w:ilvl="6" w:tplc="6C78AB24">
      <w:start w:val="1"/>
      <w:numFmt w:val="bullet"/>
      <w:lvlText w:val="•"/>
      <w:lvlJc w:val="left"/>
      <w:pPr>
        <w:ind w:left="6658" w:hanging="541"/>
      </w:pPr>
      <w:rPr>
        <w:rFonts w:hint="default"/>
      </w:rPr>
    </w:lvl>
    <w:lvl w:ilvl="7" w:tplc="1AEE7C70">
      <w:start w:val="1"/>
      <w:numFmt w:val="bullet"/>
      <w:lvlText w:val="•"/>
      <w:lvlJc w:val="left"/>
      <w:pPr>
        <w:ind w:left="7661" w:hanging="541"/>
      </w:pPr>
      <w:rPr>
        <w:rFonts w:hint="default"/>
      </w:rPr>
    </w:lvl>
    <w:lvl w:ilvl="8" w:tplc="49AE1088">
      <w:start w:val="1"/>
      <w:numFmt w:val="bullet"/>
      <w:lvlText w:val="•"/>
      <w:lvlJc w:val="left"/>
      <w:pPr>
        <w:ind w:left="8664" w:hanging="541"/>
      </w:pPr>
      <w:rPr>
        <w:rFonts w:hint="default"/>
      </w:rPr>
    </w:lvl>
  </w:abstractNum>
  <w:abstractNum w:abstractNumId="3" w15:restartNumberingAfterBreak="0">
    <w:nsid w:val="24406DDA"/>
    <w:multiLevelType w:val="hybridMultilevel"/>
    <w:tmpl w:val="1640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93233"/>
    <w:multiLevelType w:val="hybridMultilevel"/>
    <w:tmpl w:val="1C9CF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42B47"/>
    <w:multiLevelType w:val="hybridMultilevel"/>
    <w:tmpl w:val="E6921B66"/>
    <w:lvl w:ilvl="0" w:tplc="A1B67360">
      <w:start w:val="1"/>
      <w:numFmt w:val="decimal"/>
      <w:lvlText w:val="%1."/>
      <w:lvlJc w:val="left"/>
      <w:pPr>
        <w:ind w:left="840" w:hanging="601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</w:rPr>
    </w:lvl>
    <w:lvl w:ilvl="1" w:tplc="B3F8D552">
      <w:start w:val="1"/>
      <w:numFmt w:val="bullet"/>
      <w:lvlText w:val="•"/>
      <w:lvlJc w:val="left"/>
      <w:pPr>
        <w:ind w:left="1850" w:hanging="601"/>
      </w:pPr>
      <w:rPr>
        <w:rFonts w:hint="default"/>
      </w:rPr>
    </w:lvl>
    <w:lvl w:ilvl="2" w:tplc="50E2515A">
      <w:start w:val="1"/>
      <w:numFmt w:val="bullet"/>
      <w:lvlText w:val="•"/>
      <w:lvlJc w:val="left"/>
      <w:pPr>
        <w:ind w:left="2860" w:hanging="601"/>
      </w:pPr>
      <w:rPr>
        <w:rFonts w:hint="default"/>
      </w:rPr>
    </w:lvl>
    <w:lvl w:ilvl="3" w:tplc="55D4154E">
      <w:start w:val="1"/>
      <w:numFmt w:val="bullet"/>
      <w:lvlText w:val="•"/>
      <w:lvlJc w:val="left"/>
      <w:pPr>
        <w:ind w:left="3870" w:hanging="601"/>
      </w:pPr>
      <w:rPr>
        <w:rFonts w:hint="default"/>
      </w:rPr>
    </w:lvl>
    <w:lvl w:ilvl="4" w:tplc="A1BAFB0E">
      <w:start w:val="1"/>
      <w:numFmt w:val="bullet"/>
      <w:lvlText w:val="•"/>
      <w:lvlJc w:val="left"/>
      <w:pPr>
        <w:ind w:left="4880" w:hanging="601"/>
      </w:pPr>
      <w:rPr>
        <w:rFonts w:hint="default"/>
      </w:rPr>
    </w:lvl>
    <w:lvl w:ilvl="5" w:tplc="CE0065C6">
      <w:start w:val="1"/>
      <w:numFmt w:val="bullet"/>
      <w:lvlText w:val="•"/>
      <w:lvlJc w:val="left"/>
      <w:pPr>
        <w:ind w:left="5890" w:hanging="601"/>
      </w:pPr>
      <w:rPr>
        <w:rFonts w:hint="default"/>
      </w:rPr>
    </w:lvl>
    <w:lvl w:ilvl="6" w:tplc="F8E29390">
      <w:start w:val="1"/>
      <w:numFmt w:val="bullet"/>
      <w:lvlText w:val="•"/>
      <w:lvlJc w:val="left"/>
      <w:pPr>
        <w:ind w:left="6900" w:hanging="601"/>
      </w:pPr>
      <w:rPr>
        <w:rFonts w:hint="default"/>
      </w:rPr>
    </w:lvl>
    <w:lvl w:ilvl="7" w:tplc="86B405E2">
      <w:start w:val="1"/>
      <w:numFmt w:val="bullet"/>
      <w:lvlText w:val="•"/>
      <w:lvlJc w:val="left"/>
      <w:pPr>
        <w:ind w:left="7910" w:hanging="601"/>
      </w:pPr>
      <w:rPr>
        <w:rFonts w:hint="default"/>
      </w:rPr>
    </w:lvl>
    <w:lvl w:ilvl="8" w:tplc="F96671CA">
      <w:start w:val="1"/>
      <w:numFmt w:val="bullet"/>
      <w:lvlText w:val="•"/>
      <w:lvlJc w:val="left"/>
      <w:pPr>
        <w:ind w:left="8920" w:hanging="601"/>
      </w:pPr>
      <w:rPr>
        <w:rFonts w:hint="default"/>
      </w:rPr>
    </w:lvl>
  </w:abstractNum>
  <w:abstractNum w:abstractNumId="6" w15:restartNumberingAfterBreak="0">
    <w:nsid w:val="4C8D0419"/>
    <w:multiLevelType w:val="hybridMultilevel"/>
    <w:tmpl w:val="45507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5142D"/>
    <w:multiLevelType w:val="multilevel"/>
    <w:tmpl w:val="6D7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140656">
    <w:abstractNumId w:val="2"/>
  </w:num>
  <w:num w:numId="2" w16cid:durableId="128784373">
    <w:abstractNumId w:val="4"/>
  </w:num>
  <w:num w:numId="3" w16cid:durableId="1588728126">
    <w:abstractNumId w:val="6"/>
  </w:num>
  <w:num w:numId="4" w16cid:durableId="416289186">
    <w:abstractNumId w:val="3"/>
  </w:num>
  <w:num w:numId="5" w16cid:durableId="48460197">
    <w:abstractNumId w:val="1"/>
  </w:num>
  <w:num w:numId="6" w16cid:durableId="1961717800">
    <w:abstractNumId w:val="0"/>
  </w:num>
  <w:num w:numId="7" w16cid:durableId="108858884">
    <w:abstractNumId w:val="5"/>
  </w:num>
  <w:num w:numId="8" w16cid:durableId="1882789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A4"/>
    <w:rsid w:val="00010328"/>
    <w:rsid w:val="00022155"/>
    <w:rsid w:val="00052413"/>
    <w:rsid w:val="000969C5"/>
    <w:rsid w:val="00097B68"/>
    <w:rsid w:val="000D246E"/>
    <w:rsid w:val="000D6CC5"/>
    <w:rsid w:val="001036A4"/>
    <w:rsid w:val="001447DB"/>
    <w:rsid w:val="00147E55"/>
    <w:rsid w:val="00183F2B"/>
    <w:rsid w:val="0018426F"/>
    <w:rsid w:val="00194E66"/>
    <w:rsid w:val="001D2C57"/>
    <w:rsid w:val="002211C5"/>
    <w:rsid w:val="00263D3B"/>
    <w:rsid w:val="0029357C"/>
    <w:rsid w:val="00294C63"/>
    <w:rsid w:val="0031606D"/>
    <w:rsid w:val="00325FD6"/>
    <w:rsid w:val="00326F3E"/>
    <w:rsid w:val="00343873"/>
    <w:rsid w:val="00367EA2"/>
    <w:rsid w:val="003937AC"/>
    <w:rsid w:val="003C11D9"/>
    <w:rsid w:val="003C430F"/>
    <w:rsid w:val="003F112C"/>
    <w:rsid w:val="00417CDB"/>
    <w:rsid w:val="0052400D"/>
    <w:rsid w:val="00536C32"/>
    <w:rsid w:val="00550BC7"/>
    <w:rsid w:val="005A5FA6"/>
    <w:rsid w:val="005B423C"/>
    <w:rsid w:val="005C1467"/>
    <w:rsid w:val="005F58E6"/>
    <w:rsid w:val="006501F7"/>
    <w:rsid w:val="0067528F"/>
    <w:rsid w:val="00675FD6"/>
    <w:rsid w:val="0069049C"/>
    <w:rsid w:val="006B59FD"/>
    <w:rsid w:val="006E4495"/>
    <w:rsid w:val="00746359"/>
    <w:rsid w:val="00774CA1"/>
    <w:rsid w:val="00784372"/>
    <w:rsid w:val="007A7E16"/>
    <w:rsid w:val="007D0D33"/>
    <w:rsid w:val="00861F66"/>
    <w:rsid w:val="008B61C6"/>
    <w:rsid w:val="009105DA"/>
    <w:rsid w:val="009158FA"/>
    <w:rsid w:val="009334AA"/>
    <w:rsid w:val="00951E06"/>
    <w:rsid w:val="0096154C"/>
    <w:rsid w:val="009755D7"/>
    <w:rsid w:val="009839A5"/>
    <w:rsid w:val="009C33D0"/>
    <w:rsid w:val="00A0212C"/>
    <w:rsid w:val="00AA17FD"/>
    <w:rsid w:val="00B2207D"/>
    <w:rsid w:val="00B713F9"/>
    <w:rsid w:val="00BD1E77"/>
    <w:rsid w:val="00BE1857"/>
    <w:rsid w:val="00BF4E4D"/>
    <w:rsid w:val="00C077AE"/>
    <w:rsid w:val="00C33D9A"/>
    <w:rsid w:val="00C64DDA"/>
    <w:rsid w:val="00C74C71"/>
    <w:rsid w:val="00CE3370"/>
    <w:rsid w:val="00CF1949"/>
    <w:rsid w:val="00CF2A95"/>
    <w:rsid w:val="00D20C3F"/>
    <w:rsid w:val="00DA07E1"/>
    <w:rsid w:val="00DB504C"/>
    <w:rsid w:val="00DE6CC8"/>
    <w:rsid w:val="00E04818"/>
    <w:rsid w:val="00E54EE0"/>
    <w:rsid w:val="00EC33F8"/>
    <w:rsid w:val="00F24A00"/>
    <w:rsid w:val="00F4024D"/>
    <w:rsid w:val="00F877CC"/>
    <w:rsid w:val="00FB338A"/>
    <w:rsid w:val="00FC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A9E0A"/>
  <w15:docId w15:val="{FB8B2142-5370-46FF-B125-3545F8C6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6"/>
      <w:ind w:left="484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A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4C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C71"/>
  </w:style>
  <w:style w:type="paragraph" w:styleId="Footer">
    <w:name w:val="footer"/>
    <w:basedOn w:val="Normal"/>
    <w:link w:val="FooterChar"/>
    <w:uiPriority w:val="99"/>
    <w:unhideWhenUsed/>
    <w:rsid w:val="00C74C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C71"/>
  </w:style>
  <w:style w:type="character" w:styleId="Hyperlink">
    <w:name w:val="Hyperlink"/>
    <w:basedOn w:val="DefaultParagraphFont"/>
    <w:uiPriority w:val="99"/>
    <w:unhideWhenUsed/>
    <w:rsid w:val="000969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9C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969C5"/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kempandsonltd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67A4-F2E5-4480-985F-833FE427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Kemp</dc:creator>
  <cp:lastModifiedBy>David Kemp</cp:lastModifiedBy>
  <cp:revision>2</cp:revision>
  <cp:lastPrinted>2024-05-20T08:24:00Z</cp:lastPrinted>
  <dcterms:created xsi:type="dcterms:W3CDTF">2024-08-16T14:03:00Z</dcterms:created>
  <dcterms:modified xsi:type="dcterms:W3CDTF">2024-08-16T14:03:00Z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2015-07-03T00:00:00Z</vt:filetime>
  </property>
  <property fmtid="{D5CDD505-2E9C-101B-9397-08002B2CF9AE}" pid="3" name="LastSaved">
    <vt:filetime>2015-07-03T00:00:00Z</vt:filetime>
  </property>
</Properties>
</file>